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B595" w14:textId="3E475724" w:rsidR="007F4E3D" w:rsidRPr="00905A2B" w:rsidRDefault="00905A2B" w:rsidP="00905A2B">
      <w:pPr>
        <w:tabs>
          <w:tab w:val="center" w:pos="4649"/>
        </w:tabs>
        <w:spacing w:after="0"/>
        <w:ind w:left="533" w:hangingChars="150" w:hanging="533"/>
        <w:jc w:val="center"/>
        <w:rPr>
          <w:rFonts w:ascii="HGSｺﾞｼｯｸM" w:eastAsia="HGSｺﾞｼｯｸM"/>
          <w:b/>
          <w:bCs/>
          <w:sz w:val="36"/>
          <w:szCs w:val="36"/>
        </w:rPr>
      </w:pPr>
      <w:r w:rsidRPr="00905A2B">
        <w:rPr>
          <w:rFonts w:ascii="HGSｺﾞｼｯｸM" w:eastAsia="HGSｺﾞｼｯｸM" w:hint="eastAsia"/>
          <w:b/>
          <w:bCs/>
          <w:sz w:val="36"/>
          <w:szCs w:val="36"/>
        </w:rPr>
        <w:t>令和３年度　千葉県Ｕ１８バスケットボール交流戦</w:t>
      </w:r>
    </w:p>
    <w:p w14:paraId="51E6E89A" w14:textId="5424DCD1" w:rsidR="00905A2B" w:rsidRPr="00905A2B" w:rsidRDefault="00905A2B" w:rsidP="00905A2B">
      <w:pPr>
        <w:tabs>
          <w:tab w:val="center" w:pos="4649"/>
        </w:tabs>
        <w:spacing w:after="0"/>
        <w:ind w:left="413" w:hangingChars="150" w:hanging="413"/>
        <w:jc w:val="center"/>
        <w:rPr>
          <w:rFonts w:ascii="HGSｺﾞｼｯｸM" w:eastAsia="HGSｺﾞｼｯｸM"/>
          <w:b/>
          <w:bCs/>
          <w:sz w:val="28"/>
          <w:szCs w:val="28"/>
        </w:rPr>
      </w:pPr>
      <w:r w:rsidRPr="00905A2B">
        <w:rPr>
          <w:rFonts w:ascii="HGSｺﾞｼｯｸM" w:eastAsia="HGSｺﾞｼｯｸM" w:hint="eastAsia"/>
          <w:b/>
          <w:bCs/>
          <w:sz w:val="28"/>
          <w:szCs w:val="28"/>
        </w:rPr>
        <w:t>≪競技</w:t>
      </w:r>
      <w:r w:rsidR="004D3EE2">
        <w:rPr>
          <w:rFonts w:ascii="HGSｺﾞｼｯｸM" w:eastAsia="HGSｺﾞｼｯｸM" w:hint="eastAsia"/>
          <w:b/>
          <w:bCs/>
          <w:sz w:val="28"/>
          <w:szCs w:val="28"/>
        </w:rPr>
        <w:t>上・運営上</w:t>
      </w:r>
      <w:r w:rsidRPr="00905A2B">
        <w:rPr>
          <w:rFonts w:ascii="HGSｺﾞｼｯｸM" w:eastAsia="HGSｺﾞｼｯｸM" w:hint="eastAsia"/>
          <w:b/>
          <w:bCs/>
          <w:sz w:val="28"/>
          <w:szCs w:val="28"/>
        </w:rPr>
        <w:t>の注意とお願い≫</w:t>
      </w:r>
    </w:p>
    <w:p w14:paraId="474C2B0A" w14:textId="0A14B695" w:rsidR="00905A2B" w:rsidRPr="004D3EE2" w:rsidRDefault="00905A2B" w:rsidP="00F1194A">
      <w:pPr>
        <w:tabs>
          <w:tab w:val="center" w:pos="4649"/>
        </w:tabs>
        <w:spacing w:after="0"/>
        <w:ind w:left="321" w:hangingChars="150" w:hanging="321"/>
        <w:rPr>
          <w:rFonts w:ascii="HGSｺﾞｼｯｸM" w:eastAsia="HGSｺﾞｼｯｸM"/>
        </w:rPr>
      </w:pPr>
    </w:p>
    <w:p w14:paraId="57AD1844" w14:textId="258E8FA1" w:rsidR="00905A2B" w:rsidRPr="00A920E7" w:rsidRDefault="00905A2B" w:rsidP="00F1194A">
      <w:pPr>
        <w:tabs>
          <w:tab w:val="center" w:pos="4649"/>
        </w:tabs>
        <w:spacing w:after="0"/>
        <w:ind w:left="413" w:hangingChars="150" w:hanging="413"/>
        <w:rPr>
          <w:rFonts w:ascii="HGSｺﾞｼｯｸM" w:eastAsia="HGSｺﾞｼｯｸM"/>
          <w:b/>
          <w:bCs/>
          <w:sz w:val="28"/>
          <w:szCs w:val="28"/>
        </w:rPr>
      </w:pPr>
      <w:r w:rsidRPr="00A920E7">
        <w:rPr>
          <w:rFonts w:ascii="HGSｺﾞｼｯｸM" w:eastAsia="HGSｺﾞｼｯｸM" w:hint="eastAsia"/>
          <w:b/>
          <w:bCs/>
          <w:sz w:val="28"/>
          <w:szCs w:val="28"/>
        </w:rPr>
        <w:t>①来場人数、エントリー等について</w:t>
      </w:r>
    </w:p>
    <w:p w14:paraId="1FA8047F" w14:textId="440131A8" w:rsidR="00905A2B" w:rsidRPr="00A920E7" w:rsidRDefault="00905A2B" w:rsidP="00F1194A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大会会場への来場人数は、マネージャーを含めて</w:t>
      </w:r>
      <w:r w:rsidRPr="003D7EB5">
        <w:rPr>
          <w:rFonts w:ascii="HGSｺﾞｼｯｸM" w:eastAsia="HGSｺﾞｼｯｸM" w:hint="eastAsia"/>
          <w:b/>
          <w:bCs/>
          <w:sz w:val="24"/>
          <w:szCs w:val="24"/>
          <w:u w:val="single"/>
        </w:rPr>
        <w:t>高校生は原則２０名</w:t>
      </w:r>
      <w:r w:rsidRPr="00A920E7">
        <w:rPr>
          <w:rFonts w:ascii="HGSｺﾞｼｯｸM" w:eastAsia="HGSｺﾞｼｯｸM" w:hint="eastAsia"/>
          <w:sz w:val="24"/>
          <w:szCs w:val="24"/>
        </w:rPr>
        <w:t>とします。</w:t>
      </w:r>
    </w:p>
    <w:p w14:paraId="7349CCE5" w14:textId="42E2C9B5" w:rsidR="00905A2B" w:rsidRPr="00A920E7" w:rsidRDefault="00905A2B" w:rsidP="00F1194A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ただし、午前と午後に試合が行われる日に限り、午前の２０名と午後の２０名の中の選手の入替を可とします。</w:t>
      </w:r>
      <w:r w:rsidR="004D3EE2" w:rsidRPr="00A920E7">
        <w:rPr>
          <w:rFonts w:ascii="HGSｺﾞｼｯｸM" w:eastAsia="HGSｺﾞｼｯｸM" w:hint="eastAsia"/>
          <w:sz w:val="24"/>
          <w:szCs w:val="24"/>
        </w:rPr>
        <w:t>（部員数が２０名以上いるチームへの配慮）</w:t>
      </w:r>
    </w:p>
    <w:p w14:paraId="0DD6598A" w14:textId="22EA3D1C" w:rsidR="004D3EE2" w:rsidRPr="00A920E7" w:rsidRDefault="00905A2B" w:rsidP="00F1194A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＜例＞　</w:t>
      </w:r>
      <w:r w:rsidR="004D3EE2" w:rsidRPr="00A920E7">
        <w:rPr>
          <w:rFonts w:ascii="HGSｺﾞｼｯｸM" w:eastAsia="HGSｺﾞｼｯｸM" w:hint="eastAsia"/>
          <w:sz w:val="24"/>
          <w:szCs w:val="24"/>
        </w:rPr>
        <w:t>午前２０名受付→第１試合目実施→２０名のうち１０名帰宅</w:t>
      </w:r>
    </w:p>
    <w:p w14:paraId="45C3BA7A" w14:textId="5AFFD063" w:rsidR="00905A2B" w:rsidRPr="00A920E7" w:rsidRDefault="004D3EE2" w:rsidP="004D3EE2">
      <w:pPr>
        <w:tabs>
          <w:tab w:val="center" w:pos="4649"/>
        </w:tabs>
        <w:spacing w:after="0"/>
        <w:ind w:leftChars="100" w:left="214" w:firstLineChars="300" w:firstLine="703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>→午後１０名追加受付→第２試合目実施</w:t>
      </w:r>
    </w:p>
    <w:p w14:paraId="42BFAE33" w14:textId="363390E1" w:rsidR="00905A2B" w:rsidRPr="00A920E7" w:rsidRDefault="00905A2B" w:rsidP="00905A2B">
      <w:pPr>
        <w:tabs>
          <w:tab w:val="center" w:pos="4649"/>
        </w:tabs>
        <w:spacing w:after="0"/>
        <w:ind w:leftChars="100" w:left="331" w:hangingChars="50" w:hanging="117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>ベンチにエントリーできる人数は１５名とします。</w:t>
      </w:r>
    </w:p>
    <w:p w14:paraId="56AA96A1" w14:textId="5C719FD3" w:rsidR="00905A2B" w:rsidRPr="00A920E7" w:rsidRDefault="00905A2B" w:rsidP="00F1194A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試合ごとに１５名のエントリーを変更して構いません。</w:t>
      </w:r>
    </w:p>
    <w:p w14:paraId="3750EF3E" w14:textId="77777777" w:rsidR="00A920E7" w:rsidRPr="00A920E7" w:rsidRDefault="00A920E7" w:rsidP="004D3EE2">
      <w:pPr>
        <w:tabs>
          <w:tab w:val="center" w:pos="4649"/>
        </w:tabs>
        <w:spacing w:after="0"/>
        <w:ind w:left="321" w:hangingChars="150" w:hanging="321"/>
        <w:rPr>
          <w:rFonts w:ascii="HGSｺﾞｼｯｸM" w:eastAsia="HGSｺﾞｼｯｸM"/>
        </w:rPr>
      </w:pPr>
    </w:p>
    <w:p w14:paraId="7AC99A25" w14:textId="0DDB762A" w:rsidR="004D3EE2" w:rsidRPr="00A920E7" w:rsidRDefault="004D3EE2" w:rsidP="004D3EE2">
      <w:pPr>
        <w:tabs>
          <w:tab w:val="center" w:pos="4649"/>
        </w:tabs>
        <w:spacing w:after="0"/>
        <w:ind w:left="413" w:hangingChars="150" w:hanging="413"/>
        <w:rPr>
          <w:rFonts w:ascii="HGSｺﾞｼｯｸM" w:eastAsia="HGSｺﾞｼｯｸM"/>
          <w:b/>
          <w:bCs/>
          <w:sz w:val="28"/>
          <w:szCs w:val="28"/>
        </w:rPr>
      </w:pPr>
      <w:r w:rsidRPr="00A920E7">
        <w:rPr>
          <w:rFonts w:ascii="HGSｺﾞｼｯｸM" w:eastAsia="HGSｺﾞｼｯｸM" w:hint="eastAsia"/>
          <w:b/>
          <w:bCs/>
          <w:sz w:val="28"/>
          <w:szCs w:val="28"/>
        </w:rPr>
        <w:t>②受付について</w:t>
      </w:r>
    </w:p>
    <w:p w14:paraId="7C4624B4" w14:textId="5EBF7B91" w:rsidR="004D3EE2" w:rsidRPr="00A920E7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・受付時間</w:t>
      </w:r>
    </w:p>
    <w:p w14:paraId="2D582EBC" w14:textId="781FEFF9" w:rsidR="004D3EE2" w:rsidRPr="00A920E7" w:rsidRDefault="004D3EE2" w:rsidP="004D3EE2">
      <w:pPr>
        <w:tabs>
          <w:tab w:val="center" w:pos="4649"/>
        </w:tabs>
        <w:spacing w:after="0"/>
        <w:ind w:leftChars="100" w:left="214" w:firstLineChars="100" w:firstLine="234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>第１試合チーム　　　８：４５～　９：１５（１０：００トスアップ）</w:t>
      </w:r>
    </w:p>
    <w:p w14:paraId="6E5F391D" w14:textId="72F44D41" w:rsidR="004D3EE2" w:rsidRPr="00A920E7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　第２試合チーム　　１０：４５～１１：１５（１２：００トスアップ）</w:t>
      </w:r>
    </w:p>
    <w:p w14:paraId="637C120A" w14:textId="21449FD1" w:rsidR="004D3EE2" w:rsidRPr="00A920E7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　第３試合チーム　　１２：４５～１３：１５（１４：００トスアップ）</w:t>
      </w:r>
    </w:p>
    <w:p w14:paraId="4BED6CAC" w14:textId="60B3C94D" w:rsidR="004D3EE2" w:rsidRPr="00A920E7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　第４試合チーム　　１４：４５～１５：１５（１６：００トスアップ）</w:t>
      </w:r>
    </w:p>
    <w:p w14:paraId="3116E76F" w14:textId="6C480861" w:rsidR="004D3EE2" w:rsidRPr="00A920E7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・提出物</w:t>
      </w:r>
    </w:p>
    <w:p w14:paraId="227651D3" w14:textId="1F56F217" w:rsidR="004D3EE2" w:rsidRPr="00A920E7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b/>
          <w:bCs/>
          <w:sz w:val="24"/>
          <w:szCs w:val="24"/>
          <w:u w:val="single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A920E7">
        <w:rPr>
          <w:rFonts w:ascii="HGSｺﾞｼｯｸM" w:eastAsia="HGSｺﾞｼｯｸM" w:hint="eastAsia"/>
          <w:b/>
          <w:bCs/>
          <w:sz w:val="24"/>
          <w:szCs w:val="24"/>
          <w:u w:val="single"/>
        </w:rPr>
        <w:t>健康チェックシート（別紙２）を必ず受付で提出をしてください。</w:t>
      </w:r>
    </w:p>
    <w:p w14:paraId="6592214A" w14:textId="62FF481F" w:rsidR="004D3EE2" w:rsidRPr="00A920E7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　参加承諾書を兼ねていますので、保護者の押印漏れのないように十分注意してください。</w:t>
      </w:r>
    </w:p>
    <w:p w14:paraId="767EAF7D" w14:textId="5BBBCB1F" w:rsidR="004D3EE2" w:rsidRPr="00A920E7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　当日の検温結果の記入漏れのないようにしてください。</w:t>
      </w:r>
    </w:p>
    <w:p w14:paraId="4E6C48F7" w14:textId="36F6EA07" w:rsidR="004D3EE2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b/>
          <w:bCs/>
          <w:sz w:val="24"/>
          <w:szCs w:val="24"/>
          <w:u w:val="single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A920E7">
        <w:rPr>
          <w:rFonts w:ascii="HGSｺﾞｼｯｸM" w:eastAsia="HGSｺﾞｼｯｸM" w:hint="eastAsia"/>
          <w:b/>
          <w:bCs/>
          <w:sz w:val="24"/>
          <w:szCs w:val="24"/>
          <w:u w:val="single"/>
        </w:rPr>
        <w:t>※受付の際は、引率責任者（顧問等）が必ず立ち会って行ってください。</w:t>
      </w:r>
    </w:p>
    <w:p w14:paraId="397CD37A" w14:textId="77777777" w:rsidR="00A920E7" w:rsidRPr="00A920E7" w:rsidRDefault="00A920E7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</w:p>
    <w:p w14:paraId="279917A6" w14:textId="26D2B74C" w:rsidR="004D3EE2" w:rsidRPr="00A920E7" w:rsidRDefault="004D3EE2" w:rsidP="00905A2B">
      <w:pPr>
        <w:tabs>
          <w:tab w:val="center" w:pos="4649"/>
        </w:tabs>
        <w:spacing w:after="0"/>
        <w:ind w:left="413" w:hangingChars="150" w:hanging="413"/>
        <w:rPr>
          <w:rFonts w:ascii="HGSｺﾞｼｯｸM" w:eastAsia="HGSｺﾞｼｯｸM"/>
          <w:b/>
          <w:bCs/>
          <w:sz w:val="28"/>
          <w:szCs w:val="28"/>
        </w:rPr>
      </w:pPr>
      <w:r w:rsidRPr="00A920E7">
        <w:rPr>
          <w:rFonts w:ascii="HGSｺﾞｼｯｸM" w:eastAsia="HGSｺﾞｼｯｸM" w:hint="eastAsia"/>
          <w:b/>
          <w:bCs/>
          <w:sz w:val="28"/>
          <w:szCs w:val="28"/>
        </w:rPr>
        <w:t>③競技規則について</w:t>
      </w:r>
    </w:p>
    <w:p w14:paraId="0ECF389A" w14:textId="04C9CD5C" w:rsidR="004D3EE2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「２０２１～日本バスケットボール協会競技規則」による。</w:t>
      </w:r>
    </w:p>
    <w:p w14:paraId="4CD7F453" w14:textId="77777777" w:rsidR="00A920E7" w:rsidRPr="00A920E7" w:rsidRDefault="00A920E7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</w:p>
    <w:p w14:paraId="71335696" w14:textId="6C15EC44" w:rsidR="004D3EE2" w:rsidRPr="00A920E7" w:rsidRDefault="004D3EE2" w:rsidP="00905A2B">
      <w:pPr>
        <w:tabs>
          <w:tab w:val="center" w:pos="4649"/>
        </w:tabs>
        <w:spacing w:after="0"/>
        <w:ind w:left="413" w:hangingChars="150" w:hanging="413"/>
        <w:rPr>
          <w:rFonts w:ascii="HGSｺﾞｼｯｸM" w:eastAsia="HGSｺﾞｼｯｸM"/>
          <w:b/>
          <w:bCs/>
          <w:sz w:val="28"/>
          <w:szCs w:val="28"/>
        </w:rPr>
      </w:pPr>
      <w:r w:rsidRPr="00A920E7">
        <w:rPr>
          <w:rFonts w:ascii="HGSｺﾞｼｯｸM" w:eastAsia="HGSｺﾞｼｯｸM" w:hint="eastAsia"/>
          <w:b/>
          <w:bCs/>
          <w:sz w:val="28"/>
          <w:szCs w:val="28"/>
        </w:rPr>
        <w:t>④試合開始時刻について</w:t>
      </w:r>
    </w:p>
    <w:p w14:paraId="2CDC5772" w14:textId="13C4ECF2" w:rsidR="004D3EE2" w:rsidRDefault="00B42FB4" w:rsidP="00B42FB4">
      <w:pPr>
        <w:tabs>
          <w:tab w:val="center" w:pos="4649"/>
        </w:tabs>
        <w:spacing w:after="0"/>
        <w:ind w:leftChars="100" w:left="214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>試合は定刻での開始とします。前に試合が遅れた場合は、２０分のウォーミングアップ時間を確保します。</w:t>
      </w:r>
    </w:p>
    <w:p w14:paraId="04C2BCC3" w14:textId="77777777" w:rsidR="00A920E7" w:rsidRPr="00A920E7" w:rsidRDefault="00A920E7" w:rsidP="00B42FB4">
      <w:pPr>
        <w:tabs>
          <w:tab w:val="center" w:pos="4649"/>
        </w:tabs>
        <w:spacing w:after="0"/>
        <w:ind w:leftChars="100" w:left="214"/>
        <w:rPr>
          <w:rFonts w:ascii="HGSｺﾞｼｯｸM" w:eastAsia="HGSｺﾞｼｯｸM"/>
          <w:sz w:val="24"/>
          <w:szCs w:val="24"/>
        </w:rPr>
      </w:pPr>
    </w:p>
    <w:p w14:paraId="56673AC9" w14:textId="262D212F" w:rsidR="004D3EE2" w:rsidRPr="00A920E7" w:rsidRDefault="00B42FB4" w:rsidP="00905A2B">
      <w:pPr>
        <w:tabs>
          <w:tab w:val="center" w:pos="4649"/>
        </w:tabs>
        <w:spacing w:after="0"/>
        <w:ind w:left="413" w:hangingChars="150" w:hanging="413"/>
        <w:rPr>
          <w:rFonts w:ascii="HGSｺﾞｼｯｸM" w:eastAsia="HGSｺﾞｼｯｸM"/>
          <w:b/>
          <w:bCs/>
          <w:sz w:val="28"/>
          <w:szCs w:val="28"/>
        </w:rPr>
      </w:pPr>
      <w:r w:rsidRPr="00A920E7">
        <w:rPr>
          <w:rFonts w:ascii="HGSｺﾞｼｯｸM" w:eastAsia="HGSｺﾞｼｯｸM" w:hint="eastAsia"/>
          <w:b/>
          <w:bCs/>
          <w:sz w:val="28"/>
          <w:szCs w:val="28"/>
        </w:rPr>
        <w:t>⑤</w:t>
      </w:r>
      <w:r w:rsidR="004D3EE2" w:rsidRPr="00A920E7">
        <w:rPr>
          <w:rFonts w:ascii="HGSｺﾞｼｯｸM" w:eastAsia="HGSｺﾞｼｯｸM" w:hint="eastAsia"/>
          <w:b/>
          <w:bCs/>
          <w:sz w:val="28"/>
          <w:szCs w:val="28"/>
        </w:rPr>
        <w:t>試合前のウォーミングアップについて</w:t>
      </w:r>
    </w:p>
    <w:p w14:paraId="5CE845AB" w14:textId="1EF467AE" w:rsidR="004D3EE2" w:rsidRPr="00A920E7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試合をする会場のルールに従って行ってください。</w:t>
      </w:r>
    </w:p>
    <w:p w14:paraId="213A49AA" w14:textId="0CB54C36" w:rsidR="004D3EE2" w:rsidRPr="00A920E7" w:rsidRDefault="004D3EE2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 xml:space="preserve">　ハーフアップは行えません。</w:t>
      </w:r>
    </w:p>
    <w:p w14:paraId="0BC0BA5C" w14:textId="31BFCEFD" w:rsidR="00B42FB4" w:rsidRPr="00A920E7" w:rsidRDefault="00B42FB4" w:rsidP="00905A2B">
      <w:pPr>
        <w:tabs>
          <w:tab w:val="center" w:pos="4649"/>
        </w:tabs>
        <w:spacing w:after="0"/>
        <w:ind w:left="413" w:hangingChars="150" w:hanging="413"/>
        <w:rPr>
          <w:rFonts w:ascii="HGSｺﾞｼｯｸM" w:eastAsia="HGSｺﾞｼｯｸM"/>
          <w:b/>
          <w:bCs/>
          <w:sz w:val="28"/>
          <w:szCs w:val="28"/>
        </w:rPr>
      </w:pPr>
      <w:r w:rsidRPr="00A920E7">
        <w:rPr>
          <w:rFonts w:ascii="HGSｺﾞｼｯｸM" w:eastAsia="HGSｺﾞｼｯｸM" w:hint="eastAsia"/>
          <w:b/>
          <w:bCs/>
          <w:sz w:val="28"/>
          <w:szCs w:val="28"/>
        </w:rPr>
        <w:lastRenderedPageBreak/>
        <w:t>⑥応援について</w:t>
      </w:r>
    </w:p>
    <w:p w14:paraId="26748B71" w14:textId="2E7E749D" w:rsidR="00B42FB4" w:rsidRPr="00A920E7" w:rsidRDefault="00B42FB4" w:rsidP="00B42FB4">
      <w:pPr>
        <w:tabs>
          <w:tab w:val="center" w:pos="4649"/>
        </w:tabs>
        <w:spacing w:after="0"/>
        <w:ind w:leftChars="100" w:left="214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>ベンチメンバーは必ずマスクを着用し、応援の声は出さないようにしてください。スタッフについては、声を出して指示する際は、マスクを外したり、下げたりせずに行うようにしてください。</w:t>
      </w:r>
    </w:p>
    <w:p w14:paraId="40474CBC" w14:textId="77777777" w:rsidR="003D7EB5" w:rsidRPr="003D7EB5" w:rsidRDefault="003D7EB5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</w:p>
    <w:p w14:paraId="625545C1" w14:textId="3B010957" w:rsidR="00B42FB4" w:rsidRPr="00A920E7" w:rsidRDefault="00B42FB4" w:rsidP="00905A2B">
      <w:pPr>
        <w:tabs>
          <w:tab w:val="center" w:pos="4649"/>
        </w:tabs>
        <w:spacing w:after="0"/>
        <w:ind w:left="413" w:hangingChars="150" w:hanging="413"/>
        <w:rPr>
          <w:rFonts w:ascii="HGSｺﾞｼｯｸM" w:eastAsia="HGSｺﾞｼｯｸM"/>
          <w:b/>
          <w:bCs/>
          <w:sz w:val="28"/>
          <w:szCs w:val="28"/>
        </w:rPr>
      </w:pPr>
      <w:r w:rsidRPr="00A920E7">
        <w:rPr>
          <w:rFonts w:ascii="HGSｺﾞｼｯｸM" w:eastAsia="HGSｺﾞｼｯｸM" w:hint="eastAsia"/>
          <w:b/>
          <w:bCs/>
          <w:sz w:val="28"/>
          <w:szCs w:val="28"/>
        </w:rPr>
        <w:t>⑦運営上の</w:t>
      </w:r>
      <w:r w:rsidR="00D81DAA">
        <w:rPr>
          <w:rFonts w:ascii="HGSｺﾞｼｯｸM" w:eastAsia="HGSｺﾞｼｯｸM" w:hint="eastAsia"/>
          <w:b/>
          <w:bCs/>
          <w:sz w:val="28"/>
          <w:szCs w:val="28"/>
        </w:rPr>
        <w:t>注意事項</w:t>
      </w:r>
    </w:p>
    <w:p w14:paraId="2BDC3E93" w14:textId="64B3A76E" w:rsidR="00D81DAA" w:rsidRPr="00A920E7" w:rsidRDefault="00B42FB4" w:rsidP="00D81DAA">
      <w:pPr>
        <w:tabs>
          <w:tab w:val="center" w:pos="4649"/>
        </w:tabs>
        <w:spacing w:after="0"/>
        <w:ind w:left="353" w:hangingChars="150" w:hanging="353"/>
        <w:rPr>
          <w:rFonts w:ascii="HGSｺﾞｼｯｸM" w:eastAsia="HGSｺﾞｼｯｸM"/>
          <w:b/>
          <w:bCs/>
          <w:sz w:val="24"/>
          <w:szCs w:val="24"/>
        </w:rPr>
      </w:pPr>
      <w:r w:rsidRPr="00A920E7">
        <w:rPr>
          <w:rFonts w:ascii="HGSｺﾞｼｯｸM" w:eastAsia="HGSｺﾞｼｯｸM" w:hint="eastAsia"/>
          <w:b/>
          <w:bCs/>
          <w:sz w:val="24"/>
          <w:szCs w:val="24"/>
        </w:rPr>
        <w:t xml:space="preserve">　</w:t>
      </w:r>
      <w:r w:rsidR="00D81DAA" w:rsidRPr="00A920E7">
        <w:rPr>
          <w:rFonts w:ascii="HGSｺﾞｼｯｸM" w:eastAsia="HGSｺﾞｼｯｸM" w:hint="eastAsia"/>
          <w:b/>
          <w:bCs/>
          <w:sz w:val="24"/>
          <w:szCs w:val="24"/>
        </w:rPr>
        <w:t>・</w:t>
      </w:r>
      <w:r w:rsidR="00D81DAA">
        <w:rPr>
          <w:rFonts w:ascii="HGSｺﾞｼｯｸM" w:eastAsia="HGSｺﾞｼｯｸM" w:hint="eastAsia"/>
          <w:b/>
          <w:bCs/>
          <w:sz w:val="24"/>
          <w:szCs w:val="24"/>
        </w:rPr>
        <w:t>試合球</w:t>
      </w:r>
      <w:r w:rsidR="00D81DAA" w:rsidRPr="00A920E7">
        <w:rPr>
          <w:rFonts w:ascii="HGSｺﾞｼｯｸM" w:eastAsia="HGSｺﾞｼｯｸM" w:hint="eastAsia"/>
          <w:b/>
          <w:bCs/>
          <w:sz w:val="24"/>
          <w:szCs w:val="24"/>
        </w:rPr>
        <w:t>について</w:t>
      </w:r>
    </w:p>
    <w:p w14:paraId="02B9FB1D" w14:textId="3B098E29" w:rsidR="00D81DAA" w:rsidRPr="00D81DAA" w:rsidRDefault="00D81DAA" w:rsidP="00D81DAA">
      <w:pPr>
        <w:tabs>
          <w:tab w:val="center" w:pos="4649"/>
        </w:tabs>
        <w:spacing w:after="0"/>
        <w:ind w:leftChars="200" w:left="428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試合球は</w:t>
      </w:r>
      <w:r w:rsidR="000D1FE9">
        <w:rPr>
          <w:rFonts w:ascii="HGSｺﾞｼｯｸM" w:eastAsia="HGSｺﾞｼｯｸM" w:hint="eastAsia"/>
          <w:sz w:val="24"/>
          <w:szCs w:val="24"/>
        </w:rPr>
        <w:t>各チーム</w:t>
      </w:r>
      <w:r>
        <w:rPr>
          <w:rFonts w:ascii="HGSｺﾞｼｯｸM" w:eastAsia="HGSｺﾞｼｯｸM" w:hint="eastAsia"/>
          <w:sz w:val="24"/>
          <w:szCs w:val="24"/>
        </w:rPr>
        <w:t>持ち寄りのボールを使用します。メーカーは、moltenまたはMIKASAでお願いします。男子は、千葉ジェッツU18が12面体のボールを使用していますので、千葉ジェッツU18との対戦においては、12面体を使用します。高体連所属チーム同士の対戦においては、８面体または12面体のどちらを使用しても構いません。ただし、前半と後半で使用する種類が変わらないように、どちらかの球種で統一するようにしてください。８面体同士のボールであれば、メーカーが変わることは構いません。</w:t>
      </w:r>
    </w:p>
    <w:p w14:paraId="4169CABA" w14:textId="35B88458" w:rsidR="00B42FB4" w:rsidRPr="00A920E7" w:rsidRDefault="00B42FB4" w:rsidP="00D81DAA">
      <w:pPr>
        <w:tabs>
          <w:tab w:val="center" w:pos="4649"/>
        </w:tabs>
        <w:spacing w:after="0"/>
        <w:ind w:left="353" w:hangingChars="150" w:hanging="353"/>
        <w:rPr>
          <w:rFonts w:ascii="HGSｺﾞｼｯｸM" w:eastAsia="HGSｺﾞｼｯｸM"/>
          <w:b/>
          <w:bCs/>
          <w:sz w:val="24"/>
          <w:szCs w:val="24"/>
        </w:rPr>
      </w:pPr>
      <w:r w:rsidRPr="00A920E7">
        <w:rPr>
          <w:rFonts w:ascii="HGSｺﾞｼｯｸM" w:eastAsia="HGSｺﾞｼｯｸM" w:hint="eastAsia"/>
          <w:b/>
          <w:bCs/>
          <w:sz w:val="24"/>
          <w:szCs w:val="24"/>
        </w:rPr>
        <w:t>・ＴＯについて</w:t>
      </w:r>
    </w:p>
    <w:p w14:paraId="1E6A8D0D" w14:textId="55258FB7" w:rsidR="00B42FB4" w:rsidRPr="00A920E7" w:rsidRDefault="00B42FB4" w:rsidP="00E855DB">
      <w:pPr>
        <w:tabs>
          <w:tab w:val="center" w:pos="4649"/>
        </w:tabs>
        <w:spacing w:after="0"/>
        <w:ind w:leftChars="200" w:left="428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>ウィンターカップ</w:t>
      </w:r>
      <w:r w:rsidR="002C4FBA" w:rsidRPr="00A920E7">
        <w:rPr>
          <w:rFonts w:ascii="HGSｺﾞｼｯｸM" w:eastAsia="HGSｺﾞｼｯｸM" w:hint="eastAsia"/>
          <w:sz w:val="24"/>
          <w:szCs w:val="24"/>
        </w:rPr>
        <w:t>１</w:t>
      </w:r>
      <w:r w:rsidRPr="00A920E7">
        <w:rPr>
          <w:rFonts w:ascii="HGSｺﾞｼｯｸM" w:eastAsia="HGSｺﾞｼｯｸM" w:hint="eastAsia"/>
          <w:sz w:val="24"/>
          <w:szCs w:val="24"/>
        </w:rPr>
        <w:t>次ラウンドの会場で行いますので、</w:t>
      </w:r>
      <w:r w:rsidR="002C4FBA" w:rsidRPr="00A920E7">
        <w:rPr>
          <w:rFonts w:ascii="HGSｺﾞｼｯｸM" w:eastAsia="HGSｺﾞｼｯｸM" w:hint="eastAsia"/>
          <w:sz w:val="24"/>
          <w:szCs w:val="24"/>
        </w:rPr>
        <w:t>試合以外で</w:t>
      </w:r>
      <w:r w:rsidRPr="00A920E7">
        <w:rPr>
          <w:rFonts w:ascii="HGSｺﾞｼｯｸM" w:eastAsia="HGSｺﾞｼｯｸM" w:hint="eastAsia"/>
          <w:sz w:val="24"/>
          <w:szCs w:val="24"/>
        </w:rPr>
        <w:t>ＴＯを担当していただきます。第１試合で試合をした場合は、敗戦チームは、同じコートの</w:t>
      </w:r>
      <w:r w:rsidR="002C4FBA" w:rsidRPr="00A920E7">
        <w:rPr>
          <w:rFonts w:ascii="HGSｺﾞｼｯｸM" w:eastAsia="HGSｺﾞｼｯｸM" w:hint="eastAsia"/>
          <w:sz w:val="24"/>
          <w:szCs w:val="24"/>
        </w:rPr>
        <w:t>第２試合の</w:t>
      </w:r>
      <w:r w:rsidRPr="00A920E7">
        <w:rPr>
          <w:rFonts w:ascii="HGSｺﾞｼｯｸM" w:eastAsia="HGSｺﾞｼｯｸM" w:hint="eastAsia"/>
          <w:sz w:val="24"/>
          <w:szCs w:val="24"/>
        </w:rPr>
        <w:t>ＴＯ</w:t>
      </w:r>
      <w:r w:rsidR="002C4FBA" w:rsidRPr="00A920E7">
        <w:rPr>
          <w:rFonts w:ascii="HGSｺﾞｼｯｸM" w:eastAsia="HGSｺﾞｼｯｸM" w:hint="eastAsia"/>
          <w:sz w:val="24"/>
          <w:szCs w:val="24"/>
        </w:rPr>
        <w:t>とランニングスコア（コートキーパー等）</w:t>
      </w:r>
      <w:r w:rsidRPr="00A920E7">
        <w:rPr>
          <w:rFonts w:ascii="HGSｺﾞｼｯｸM" w:eastAsia="HGSｺﾞｼｯｸM" w:hint="eastAsia"/>
          <w:sz w:val="24"/>
          <w:szCs w:val="24"/>
        </w:rPr>
        <w:t>をおこなってください。</w:t>
      </w:r>
    </w:p>
    <w:p w14:paraId="06432ED6" w14:textId="78C777F2" w:rsidR="002C4FBA" w:rsidRPr="00A920E7" w:rsidRDefault="00F4023A" w:rsidP="00E855DB">
      <w:pPr>
        <w:tabs>
          <w:tab w:val="center" w:pos="4649"/>
        </w:tabs>
        <w:spacing w:after="0"/>
        <w:ind w:leftChars="200" w:left="428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対戦表に記されているとおりの割当でお願いします。</w:t>
      </w:r>
    </w:p>
    <w:p w14:paraId="201E45E5" w14:textId="79A3D216" w:rsidR="002C4FBA" w:rsidRPr="00A920E7" w:rsidRDefault="002C4FBA" w:rsidP="00905A2B">
      <w:pPr>
        <w:tabs>
          <w:tab w:val="center" w:pos="4649"/>
        </w:tabs>
        <w:spacing w:after="0"/>
        <w:ind w:left="353" w:hangingChars="150" w:hanging="353"/>
        <w:rPr>
          <w:rFonts w:ascii="HGSｺﾞｼｯｸM" w:eastAsia="HGSｺﾞｼｯｸM"/>
          <w:b/>
          <w:bCs/>
          <w:sz w:val="24"/>
          <w:szCs w:val="24"/>
        </w:rPr>
      </w:pPr>
      <w:r w:rsidRPr="00A920E7">
        <w:rPr>
          <w:rFonts w:ascii="HGSｺﾞｼｯｸM" w:eastAsia="HGSｺﾞｼｯｸM" w:hint="eastAsia"/>
          <w:b/>
          <w:bCs/>
          <w:sz w:val="24"/>
          <w:szCs w:val="24"/>
        </w:rPr>
        <w:t xml:space="preserve">　・審判について</w:t>
      </w:r>
    </w:p>
    <w:p w14:paraId="1CBF887C" w14:textId="6690BDBE" w:rsidR="002C4FBA" w:rsidRPr="00A920E7" w:rsidRDefault="002C4FBA" w:rsidP="00E855DB">
      <w:pPr>
        <w:tabs>
          <w:tab w:val="center" w:pos="4649"/>
        </w:tabs>
        <w:spacing w:after="0"/>
        <w:ind w:leftChars="200" w:left="428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>ウィンターカップ１次ラウンドと合わせて、審判割当を依頼しています。審判を割当が入る方もいらっしゃる場合はあると思いますが、運営上、ウィンターカップの方にもご協力ください。</w:t>
      </w:r>
    </w:p>
    <w:p w14:paraId="0A26475D" w14:textId="1AF5BEDC" w:rsidR="002C4FBA" w:rsidRPr="00A920E7" w:rsidRDefault="002C4FBA" w:rsidP="00905A2B">
      <w:pPr>
        <w:tabs>
          <w:tab w:val="center" w:pos="4649"/>
        </w:tabs>
        <w:spacing w:after="0"/>
        <w:ind w:left="353" w:hangingChars="150" w:hanging="353"/>
        <w:rPr>
          <w:rFonts w:ascii="HGSｺﾞｼｯｸM" w:eastAsia="HGSｺﾞｼｯｸM"/>
          <w:b/>
          <w:bCs/>
          <w:sz w:val="24"/>
          <w:szCs w:val="24"/>
        </w:rPr>
      </w:pPr>
      <w:r w:rsidRPr="00A920E7">
        <w:rPr>
          <w:rFonts w:ascii="HGSｺﾞｼｯｸM" w:eastAsia="HGSｺﾞｼｯｸM" w:hint="eastAsia"/>
          <w:b/>
          <w:bCs/>
          <w:sz w:val="24"/>
          <w:szCs w:val="24"/>
        </w:rPr>
        <w:t xml:space="preserve">　・表彰式について</w:t>
      </w:r>
    </w:p>
    <w:p w14:paraId="60A7C75A" w14:textId="03DA4452" w:rsidR="002C4FBA" w:rsidRPr="00A920E7" w:rsidRDefault="002C4FBA" w:rsidP="003D7EB5">
      <w:pPr>
        <w:tabs>
          <w:tab w:val="center" w:pos="4649"/>
        </w:tabs>
        <w:spacing w:after="0"/>
        <w:ind w:leftChars="100" w:left="214" w:firstLineChars="100" w:firstLine="234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>大会最終日の試合終了後、表彰式を行います。</w:t>
      </w:r>
    </w:p>
    <w:p w14:paraId="6A004098" w14:textId="0E7D58B1" w:rsidR="002C4FBA" w:rsidRPr="00A920E7" w:rsidRDefault="002C4FBA" w:rsidP="00E855DB">
      <w:pPr>
        <w:tabs>
          <w:tab w:val="center" w:pos="4649"/>
        </w:tabs>
        <w:spacing w:after="0"/>
        <w:ind w:leftChars="200" w:left="428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>対戦結果の上位２チームへ賞状、大会ベスト５へは景品の授与を行います。ベスト５については、各チームのスタッフ推薦としますので、選手の選出をお願いします。</w:t>
      </w:r>
    </w:p>
    <w:p w14:paraId="6A3BC89D" w14:textId="5BAA4354" w:rsidR="002C4FBA" w:rsidRDefault="002C4FBA" w:rsidP="00E855DB">
      <w:pPr>
        <w:tabs>
          <w:tab w:val="center" w:pos="4649"/>
        </w:tabs>
        <w:spacing w:after="0"/>
        <w:ind w:leftChars="200" w:left="428"/>
        <w:rPr>
          <w:rFonts w:ascii="HGSｺﾞｼｯｸM" w:eastAsia="HGSｺﾞｼｯｸM"/>
          <w:sz w:val="24"/>
          <w:szCs w:val="24"/>
        </w:rPr>
      </w:pPr>
      <w:r w:rsidRPr="00A920E7">
        <w:rPr>
          <w:rFonts w:ascii="HGSｺﾞｼｯｸM" w:eastAsia="HGSｺﾞｼｯｸM" w:hint="eastAsia"/>
          <w:sz w:val="24"/>
          <w:szCs w:val="24"/>
        </w:rPr>
        <w:t>なお、最終日に第１試合に該当するチームにつきましては、最終試合まで時間が空くことが予想されますので、チームは解散していただいて構いません。表彰に該当する選手のみ残していただくようお願いします。</w:t>
      </w:r>
    </w:p>
    <w:p w14:paraId="6155E957" w14:textId="77777777" w:rsidR="003D7EB5" w:rsidRPr="003D7EB5" w:rsidRDefault="003D7EB5" w:rsidP="003D7EB5">
      <w:pPr>
        <w:tabs>
          <w:tab w:val="center" w:pos="4649"/>
        </w:tabs>
        <w:spacing w:after="0"/>
        <w:ind w:leftChars="100" w:left="332" w:hangingChars="50" w:hanging="118"/>
        <w:rPr>
          <w:rFonts w:ascii="HGSｺﾞｼｯｸM" w:eastAsia="HGSｺﾞｼｯｸM"/>
          <w:b/>
          <w:bCs/>
          <w:sz w:val="24"/>
          <w:szCs w:val="24"/>
        </w:rPr>
      </w:pPr>
      <w:r>
        <w:rPr>
          <w:rFonts w:ascii="HGSｺﾞｼｯｸM" w:eastAsia="HGSｺﾞｼｯｸM" w:hint="eastAsia"/>
          <w:b/>
          <w:bCs/>
          <w:sz w:val="24"/>
          <w:szCs w:val="24"/>
        </w:rPr>
        <w:t>・</w:t>
      </w:r>
      <w:r w:rsidRPr="003D7EB5">
        <w:rPr>
          <w:rFonts w:ascii="HGSｺﾞｼｯｸM" w:eastAsia="HGSｺﾞｼｯｸM" w:hint="eastAsia"/>
          <w:b/>
          <w:bCs/>
          <w:sz w:val="24"/>
          <w:szCs w:val="24"/>
        </w:rPr>
        <w:t>プログラムについて</w:t>
      </w:r>
    </w:p>
    <w:p w14:paraId="37E58AD8" w14:textId="4A46B14A" w:rsidR="003D7EB5" w:rsidRDefault="003D7EB5" w:rsidP="003D7EB5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参加申込をしていただいたデータを印刷したものをお配りいたします。</w:t>
      </w:r>
    </w:p>
    <w:p w14:paraId="7C0C4AF2" w14:textId="150C407F" w:rsidR="003D7EB5" w:rsidRDefault="003D7EB5" w:rsidP="003D7EB5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プログラム代金の徴収等はございません。</w:t>
      </w:r>
    </w:p>
    <w:p w14:paraId="77C1FC63" w14:textId="12130F19" w:rsidR="003D7EB5" w:rsidRPr="003D7EB5" w:rsidRDefault="003D7EB5" w:rsidP="003D7EB5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各チーム５部ずつ配布いたします。</w:t>
      </w:r>
    </w:p>
    <w:p w14:paraId="53E70920" w14:textId="77777777" w:rsidR="003D7EB5" w:rsidRPr="003D7EB5" w:rsidRDefault="003D7EB5" w:rsidP="00905A2B">
      <w:pPr>
        <w:tabs>
          <w:tab w:val="center" w:pos="4649"/>
        </w:tabs>
        <w:spacing w:after="0"/>
        <w:ind w:left="351" w:hangingChars="150" w:hanging="351"/>
        <w:rPr>
          <w:rFonts w:ascii="HGSｺﾞｼｯｸM" w:eastAsia="HGSｺﾞｼｯｸM"/>
          <w:sz w:val="24"/>
          <w:szCs w:val="24"/>
        </w:rPr>
      </w:pPr>
    </w:p>
    <w:p w14:paraId="2E3637F5" w14:textId="6ADD9276" w:rsidR="00905A2B" w:rsidRPr="00A920E7" w:rsidRDefault="00A920E7" w:rsidP="00A920E7">
      <w:pPr>
        <w:tabs>
          <w:tab w:val="center" w:pos="4649"/>
        </w:tabs>
        <w:spacing w:after="0"/>
        <w:ind w:left="353" w:hangingChars="150" w:hanging="353"/>
        <w:jc w:val="right"/>
        <w:rPr>
          <w:rFonts w:ascii="HGSｺﾞｼｯｸM" w:eastAsia="HGSｺﾞｼｯｸM"/>
          <w:b/>
          <w:bCs/>
          <w:sz w:val="24"/>
          <w:szCs w:val="24"/>
        </w:rPr>
      </w:pPr>
      <w:r w:rsidRPr="00A920E7">
        <w:rPr>
          <w:rFonts w:ascii="HGSｺﾞｼｯｸM" w:eastAsia="HGSｺﾞｼｯｸM" w:hint="eastAsia"/>
          <w:b/>
          <w:bCs/>
          <w:sz w:val="24"/>
          <w:szCs w:val="24"/>
        </w:rPr>
        <w:t>（一社）千葉県バスケットボール協会 Ｕ１８部会</w:t>
      </w:r>
    </w:p>
    <w:sectPr w:rsidR="00905A2B" w:rsidRPr="00A920E7" w:rsidSect="00A920E7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8BEA" w14:textId="77777777" w:rsidR="00DE781D" w:rsidRDefault="00DE781D" w:rsidP="003F6AC4">
      <w:pPr>
        <w:spacing w:after="0" w:line="240" w:lineRule="auto"/>
      </w:pPr>
      <w:r>
        <w:separator/>
      </w:r>
    </w:p>
  </w:endnote>
  <w:endnote w:type="continuationSeparator" w:id="0">
    <w:p w14:paraId="0EE433E5" w14:textId="77777777" w:rsidR="00DE781D" w:rsidRDefault="00DE781D" w:rsidP="003F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107C" w14:textId="40A6FC9E" w:rsidR="0007444E" w:rsidRPr="00B42FB4" w:rsidRDefault="0007444E">
    <w:pPr>
      <w:pStyle w:val="a5"/>
      <w:jc w:val="center"/>
      <w:rPr>
        <w:rFonts w:ascii="HGSｺﾞｼｯｸM" w:eastAsia="HGSｺﾞｼｯｸM"/>
      </w:rPr>
    </w:pPr>
  </w:p>
  <w:p w14:paraId="5A3A5031" w14:textId="77777777" w:rsidR="0007444E" w:rsidRDefault="000744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FE3A" w14:textId="77777777" w:rsidR="00DE781D" w:rsidRDefault="00DE781D" w:rsidP="003F6AC4">
      <w:pPr>
        <w:spacing w:after="0" w:line="240" w:lineRule="auto"/>
      </w:pPr>
      <w:r>
        <w:separator/>
      </w:r>
    </w:p>
  </w:footnote>
  <w:footnote w:type="continuationSeparator" w:id="0">
    <w:p w14:paraId="55527CF1" w14:textId="77777777" w:rsidR="00DE781D" w:rsidRDefault="00DE781D" w:rsidP="003F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AC6"/>
    <w:multiLevelType w:val="hybridMultilevel"/>
    <w:tmpl w:val="42FACE3E"/>
    <w:lvl w:ilvl="0" w:tplc="CA849D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560B65"/>
    <w:multiLevelType w:val="hybridMultilevel"/>
    <w:tmpl w:val="97980E7A"/>
    <w:lvl w:ilvl="0" w:tplc="E3B63E5E">
      <w:start w:val="1"/>
      <w:numFmt w:val="decimal"/>
      <w:lvlText w:val="%1."/>
      <w:lvlJc w:val="left"/>
      <w:pPr>
        <w:ind w:left="19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C121DB0">
      <w:start w:val="1"/>
      <w:numFmt w:val="lowerLetter"/>
      <w:lvlText w:val="%2"/>
      <w:lvlJc w:val="left"/>
      <w:pPr>
        <w:ind w:left="11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A1A4E32">
      <w:start w:val="1"/>
      <w:numFmt w:val="lowerRoman"/>
      <w:lvlText w:val="%3"/>
      <w:lvlJc w:val="left"/>
      <w:pPr>
        <w:ind w:left="18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C6C51E2">
      <w:start w:val="1"/>
      <w:numFmt w:val="decimal"/>
      <w:lvlText w:val="%4"/>
      <w:lvlJc w:val="left"/>
      <w:pPr>
        <w:ind w:left="25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D201358">
      <w:start w:val="1"/>
      <w:numFmt w:val="lowerLetter"/>
      <w:lvlText w:val="%5"/>
      <w:lvlJc w:val="left"/>
      <w:pPr>
        <w:ind w:left="33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D1E2954">
      <w:start w:val="1"/>
      <w:numFmt w:val="lowerRoman"/>
      <w:lvlText w:val="%6"/>
      <w:lvlJc w:val="left"/>
      <w:pPr>
        <w:ind w:left="40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382931A">
      <w:start w:val="1"/>
      <w:numFmt w:val="decimal"/>
      <w:lvlText w:val="%7"/>
      <w:lvlJc w:val="left"/>
      <w:pPr>
        <w:ind w:left="47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C720B28">
      <w:start w:val="1"/>
      <w:numFmt w:val="lowerLetter"/>
      <w:lvlText w:val="%8"/>
      <w:lvlJc w:val="left"/>
      <w:pPr>
        <w:ind w:left="54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FEC8C36">
      <w:start w:val="1"/>
      <w:numFmt w:val="lowerRoman"/>
      <w:lvlText w:val="%9"/>
      <w:lvlJc w:val="left"/>
      <w:pPr>
        <w:ind w:left="61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BB02F8"/>
    <w:multiLevelType w:val="hybridMultilevel"/>
    <w:tmpl w:val="A71ED67A"/>
    <w:lvl w:ilvl="0" w:tplc="770A5F7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336A59"/>
    <w:multiLevelType w:val="hybridMultilevel"/>
    <w:tmpl w:val="DD3CE9E6"/>
    <w:lvl w:ilvl="0" w:tplc="B5B693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AD1920"/>
    <w:multiLevelType w:val="hybridMultilevel"/>
    <w:tmpl w:val="4EEC4388"/>
    <w:lvl w:ilvl="0" w:tplc="8302434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514AEE"/>
    <w:multiLevelType w:val="hybridMultilevel"/>
    <w:tmpl w:val="CF0CB2E6"/>
    <w:lvl w:ilvl="0" w:tplc="25B889B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DC"/>
    <w:rsid w:val="00012389"/>
    <w:rsid w:val="000461DA"/>
    <w:rsid w:val="00046FE9"/>
    <w:rsid w:val="000504CD"/>
    <w:rsid w:val="0005278C"/>
    <w:rsid w:val="00053B18"/>
    <w:rsid w:val="000634E5"/>
    <w:rsid w:val="000651F4"/>
    <w:rsid w:val="0007162A"/>
    <w:rsid w:val="0007444E"/>
    <w:rsid w:val="000770DD"/>
    <w:rsid w:val="00082231"/>
    <w:rsid w:val="00085F6F"/>
    <w:rsid w:val="00087C91"/>
    <w:rsid w:val="00093567"/>
    <w:rsid w:val="000D1FE9"/>
    <w:rsid w:val="000D40B6"/>
    <w:rsid w:val="000E3294"/>
    <w:rsid w:val="001075EF"/>
    <w:rsid w:val="00111386"/>
    <w:rsid w:val="00112DF7"/>
    <w:rsid w:val="00114BCF"/>
    <w:rsid w:val="00124447"/>
    <w:rsid w:val="00142A1D"/>
    <w:rsid w:val="0014663F"/>
    <w:rsid w:val="001560D9"/>
    <w:rsid w:val="00156B8A"/>
    <w:rsid w:val="00160FC8"/>
    <w:rsid w:val="00162897"/>
    <w:rsid w:val="001743DD"/>
    <w:rsid w:val="0019283A"/>
    <w:rsid w:val="001A27B2"/>
    <w:rsid w:val="001B7027"/>
    <w:rsid w:val="001D6A9A"/>
    <w:rsid w:val="001E1882"/>
    <w:rsid w:val="001F337F"/>
    <w:rsid w:val="001F6437"/>
    <w:rsid w:val="0021116F"/>
    <w:rsid w:val="002206A9"/>
    <w:rsid w:val="00236ED5"/>
    <w:rsid w:val="002424F5"/>
    <w:rsid w:val="00247A80"/>
    <w:rsid w:val="002612F5"/>
    <w:rsid w:val="00282FC3"/>
    <w:rsid w:val="00283E9F"/>
    <w:rsid w:val="002949A0"/>
    <w:rsid w:val="002972AE"/>
    <w:rsid w:val="002C4FBA"/>
    <w:rsid w:val="002C7F33"/>
    <w:rsid w:val="002D4474"/>
    <w:rsid w:val="002E1177"/>
    <w:rsid w:val="002E504F"/>
    <w:rsid w:val="00305769"/>
    <w:rsid w:val="00306349"/>
    <w:rsid w:val="003141D2"/>
    <w:rsid w:val="00353EDC"/>
    <w:rsid w:val="003651D7"/>
    <w:rsid w:val="00365F01"/>
    <w:rsid w:val="003970C4"/>
    <w:rsid w:val="003C394C"/>
    <w:rsid w:val="003C3AAE"/>
    <w:rsid w:val="003C74ED"/>
    <w:rsid w:val="003D4A90"/>
    <w:rsid w:val="003D7972"/>
    <w:rsid w:val="003D7EB5"/>
    <w:rsid w:val="003F6AC4"/>
    <w:rsid w:val="00406799"/>
    <w:rsid w:val="004112CB"/>
    <w:rsid w:val="004363DF"/>
    <w:rsid w:val="00441DB6"/>
    <w:rsid w:val="00452641"/>
    <w:rsid w:val="00457588"/>
    <w:rsid w:val="00457BFA"/>
    <w:rsid w:val="004975C9"/>
    <w:rsid w:val="004A01EC"/>
    <w:rsid w:val="004A7693"/>
    <w:rsid w:val="004B2167"/>
    <w:rsid w:val="004D3EE2"/>
    <w:rsid w:val="004D785C"/>
    <w:rsid w:val="004E35A6"/>
    <w:rsid w:val="004F6AEE"/>
    <w:rsid w:val="005102BC"/>
    <w:rsid w:val="00552663"/>
    <w:rsid w:val="005777B2"/>
    <w:rsid w:val="0058362D"/>
    <w:rsid w:val="0058720D"/>
    <w:rsid w:val="005B0DEA"/>
    <w:rsid w:val="005C1CD9"/>
    <w:rsid w:val="00602FDE"/>
    <w:rsid w:val="0060671D"/>
    <w:rsid w:val="00616B62"/>
    <w:rsid w:val="006176CA"/>
    <w:rsid w:val="00621A2F"/>
    <w:rsid w:val="00632B44"/>
    <w:rsid w:val="00636DDB"/>
    <w:rsid w:val="00664174"/>
    <w:rsid w:val="0069404D"/>
    <w:rsid w:val="006A25D2"/>
    <w:rsid w:val="006A5209"/>
    <w:rsid w:val="006C1AB4"/>
    <w:rsid w:val="006C6CC1"/>
    <w:rsid w:val="006D3174"/>
    <w:rsid w:val="006D4F1C"/>
    <w:rsid w:val="006E0180"/>
    <w:rsid w:val="006F47DC"/>
    <w:rsid w:val="006F75FB"/>
    <w:rsid w:val="00704AC7"/>
    <w:rsid w:val="00713BA4"/>
    <w:rsid w:val="00727D05"/>
    <w:rsid w:val="00751EE3"/>
    <w:rsid w:val="00754072"/>
    <w:rsid w:val="0076273E"/>
    <w:rsid w:val="007746CD"/>
    <w:rsid w:val="00775D38"/>
    <w:rsid w:val="00784AC8"/>
    <w:rsid w:val="00790F60"/>
    <w:rsid w:val="007A50F9"/>
    <w:rsid w:val="007B0074"/>
    <w:rsid w:val="007D6942"/>
    <w:rsid w:val="007E2698"/>
    <w:rsid w:val="007F4E3D"/>
    <w:rsid w:val="00804765"/>
    <w:rsid w:val="008160AF"/>
    <w:rsid w:val="008319D5"/>
    <w:rsid w:val="00844CB7"/>
    <w:rsid w:val="00886AB9"/>
    <w:rsid w:val="008B283B"/>
    <w:rsid w:val="008B6735"/>
    <w:rsid w:val="008D19AB"/>
    <w:rsid w:val="008F70EF"/>
    <w:rsid w:val="00905A2B"/>
    <w:rsid w:val="00906AA5"/>
    <w:rsid w:val="00916BB0"/>
    <w:rsid w:val="00921E2B"/>
    <w:rsid w:val="00931FF0"/>
    <w:rsid w:val="00934D85"/>
    <w:rsid w:val="00941560"/>
    <w:rsid w:val="0094218C"/>
    <w:rsid w:val="009425D6"/>
    <w:rsid w:val="0095724C"/>
    <w:rsid w:val="00957E30"/>
    <w:rsid w:val="009843A9"/>
    <w:rsid w:val="009A1E4B"/>
    <w:rsid w:val="009A75FE"/>
    <w:rsid w:val="009C1A76"/>
    <w:rsid w:val="009C73C2"/>
    <w:rsid w:val="009D09E8"/>
    <w:rsid w:val="009D12F7"/>
    <w:rsid w:val="009D33FD"/>
    <w:rsid w:val="009D7662"/>
    <w:rsid w:val="009D7EF2"/>
    <w:rsid w:val="00A0590C"/>
    <w:rsid w:val="00A1434E"/>
    <w:rsid w:val="00A307E9"/>
    <w:rsid w:val="00A3306A"/>
    <w:rsid w:val="00A42CCE"/>
    <w:rsid w:val="00A67594"/>
    <w:rsid w:val="00A8410B"/>
    <w:rsid w:val="00A920BA"/>
    <w:rsid w:val="00A920E7"/>
    <w:rsid w:val="00A97423"/>
    <w:rsid w:val="00AA0BEB"/>
    <w:rsid w:val="00AB2CB9"/>
    <w:rsid w:val="00AC0CF2"/>
    <w:rsid w:val="00AC2C0C"/>
    <w:rsid w:val="00AD343C"/>
    <w:rsid w:val="00AD74DC"/>
    <w:rsid w:val="00B00456"/>
    <w:rsid w:val="00B05D08"/>
    <w:rsid w:val="00B31793"/>
    <w:rsid w:val="00B3531C"/>
    <w:rsid w:val="00B3643C"/>
    <w:rsid w:val="00B37A40"/>
    <w:rsid w:val="00B429EE"/>
    <w:rsid w:val="00B42FB4"/>
    <w:rsid w:val="00B57CE3"/>
    <w:rsid w:val="00B62485"/>
    <w:rsid w:val="00B80DDC"/>
    <w:rsid w:val="00B8263C"/>
    <w:rsid w:val="00BC4348"/>
    <w:rsid w:val="00BE57A3"/>
    <w:rsid w:val="00BE67C4"/>
    <w:rsid w:val="00BF7834"/>
    <w:rsid w:val="00C033C1"/>
    <w:rsid w:val="00C20BF9"/>
    <w:rsid w:val="00C23D76"/>
    <w:rsid w:val="00C240CE"/>
    <w:rsid w:val="00C6020F"/>
    <w:rsid w:val="00C77513"/>
    <w:rsid w:val="00C91505"/>
    <w:rsid w:val="00C91912"/>
    <w:rsid w:val="00CA3FB5"/>
    <w:rsid w:val="00CD1B0D"/>
    <w:rsid w:val="00CD3429"/>
    <w:rsid w:val="00D072DE"/>
    <w:rsid w:val="00D16B6F"/>
    <w:rsid w:val="00D22C50"/>
    <w:rsid w:val="00D43549"/>
    <w:rsid w:val="00D63989"/>
    <w:rsid w:val="00D73EF6"/>
    <w:rsid w:val="00D81DAA"/>
    <w:rsid w:val="00D855FC"/>
    <w:rsid w:val="00DA1E4E"/>
    <w:rsid w:val="00DB76A7"/>
    <w:rsid w:val="00DD5586"/>
    <w:rsid w:val="00DE272D"/>
    <w:rsid w:val="00DE781D"/>
    <w:rsid w:val="00DF097E"/>
    <w:rsid w:val="00DF5518"/>
    <w:rsid w:val="00E24E66"/>
    <w:rsid w:val="00E40BE0"/>
    <w:rsid w:val="00E52532"/>
    <w:rsid w:val="00E700F7"/>
    <w:rsid w:val="00E70301"/>
    <w:rsid w:val="00E855DB"/>
    <w:rsid w:val="00EA0A03"/>
    <w:rsid w:val="00EA3ED5"/>
    <w:rsid w:val="00EF4E17"/>
    <w:rsid w:val="00F0656F"/>
    <w:rsid w:val="00F077BC"/>
    <w:rsid w:val="00F1194A"/>
    <w:rsid w:val="00F4023A"/>
    <w:rsid w:val="00F6369F"/>
    <w:rsid w:val="00F950B9"/>
    <w:rsid w:val="00FA30FA"/>
    <w:rsid w:val="00FA7C0B"/>
    <w:rsid w:val="00FC22BC"/>
    <w:rsid w:val="00FC322C"/>
    <w:rsid w:val="00FC45A2"/>
    <w:rsid w:val="00FD73FD"/>
    <w:rsid w:val="00FE0A79"/>
    <w:rsid w:val="00FE15B8"/>
    <w:rsid w:val="00FF1437"/>
    <w:rsid w:val="00FF57B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15142"/>
  <w15:chartTrackingRefBased/>
  <w15:docId w15:val="{D9E87EF2-C18E-4F0A-B6F3-A7991240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DC"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AC4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F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AC4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111386"/>
    <w:pPr>
      <w:ind w:leftChars="400" w:left="840"/>
    </w:pPr>
  </w:style>
  <w:style w:type="character" w:styleId="a8">
    <w:name w:val="Hyperlink"/>
    <w:basedOn w:val="a0"/>
    <w:uiPriority w:val="99"/>
    <w:unhideWhenUsed/>
    <w:rsid w:val="005777B2"/>
    <w:rPr>
      <w:color w:val="0563C1" w:themeColor="hyperlink"/>
      <w:u w:val="single"/>
    </w:rPr>
  </w:style>
  <w:style w:type="table" w:customStyle="1" w:styleId="TableGrid">
    <w:name w:val="TableGrid"/>
    <w:rsid w:val="001743D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C2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6B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6BB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112CB"/>
  </w:style>
  <w:style w:type="character" w:customStyle="1" w:styleId="ad">
    <w:name w:val="日付 (文字)"/>
    <w:basedOn w:val="a0"/>
    <w:link w:val="ac"/>
    <w:uiPriority w:val="99"/>
    <w:semiHidden/>
    <w:rsid w:val="004112CB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F24E-01AE-4FC6-B56A-5EA47D04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asou</dc:creator>
  <cp:keywords/>
  <dc:description/>
  <cp:lastModifiedBy>相田 貴史</cp:lastModifiedBy>
  <cp:revision>9</cp:revision>
  <cp:lastPrinted>2021-07-10T03:15:00Z</cp:lastPrinted>
  <dcterms:created xsi:type="dcterms:W3CDTF">2021-06-26T00:29:00Z</dcterms:created>
  <dcterms:modified xsi:type="dcterms:W3CDTF">2021-07-17T07:43:00Z</dcterms:modified>
</cp:coreProperties>
</file>